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63B9" w14:textId="3E2455F1" w:rsidR="00D37CEC" w:rsidRDefault="00155DD9" w:rsidP="00C250EB">
      <w:r>
        <w:tab/>
      </w:r>
      <w:r>
        <w:tab/>
      </w:r>
      <w:r>
        <w:tab/>
      </w:r>
      <w:r>
        <w:tab/>
      </w:r>
      <w:r>
        <w:tab/>
      </w:r>
      <w:r>
        <w:tab/>
      </w:r>
      <w:r>
        <w:tab/>
      </w:r>
      <w:r>
        <w:tab/>
      </w:r>
      <w:r>
        <w:rPr>
          <w:rFonts w:ascii="Rockwell" w:hAnsi="Rockwell"/>
          <w:noProof/>
          <w:color w:val="1F497D"/>
          <w:sz w:val="22"/>
          <w:szCs w:val="22"/>
        </w:rPr>
        <w:drawing>
          <wp:inline distT="0" distB="0" distL="0" distR="0" wp14:anchorId="0D9C70E1" wp14:editId="6307889B">
            <wp:extent cx="1962150" cy="885825"/>
            <wp:effectExtent l="0" t="0" r="9525"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885825"/>
                    </a:xfrm>
                    <a:prstGeom prst="rect">
                      <a:avLst/>
                    </a:prstGeom>
                    <a:noFill/>
                    <a:ln>
                      <a:noFill/>
                    </a:ln>
                  </pic:spPr>
                </pic:pic>
              </a:graphicData>
            </a:graphic>
          </wp:inline>
        </w:drawing>
      </w:r>
    </w:p>
    <w:p w14:paraId="567CBB27" w14:textId="279DCF7D" w:rsidR="00D37CEC" w:rsidRDefault="00D37CEC" w:rsidP="00C250EB">
      <w:r>
        <w:t>Inspraak HOP2040</w:t>
      </w:r>
    </w:p>
    <w:p w14:paraId="6C2DBEA8" w14:textId="29755464" w:rsidR="00D37CEC" w:rsidRDefault="00D37CEC" w:rsidP="00C250EB">
      <w:r>
        <w:t xml:space="preserve">Raadscommissie </w:t>
      </w:r>
      <w:r w:rsidR="00766F06">
        <w:t>1</w:t>
      </w:r>
      <w:r>
        <w:t xml:space="preserve"> – woensdag 12 januari 2022</w:t>
      </w:r>
    </w:p>
    <w:p w14:paraId="64C03DF2" w14:textId="5E316922" w:rsidR="00D37CEC" w:rsidRDefault="00D37CEC" w:rsidP="00C250EB">
      <w:r>
        <w:t xml:space="preserve">Agendapunt </w:t>
      </w:r>
      <w:r w:rsidR="00766F06">
        <w:t>4</w:t>
      </w:r>
      <w:r>
        <w:t xml:space="preserve">. Beeldvorming: </w:t>
      </w:r>
      <w:r w:rsidR="00766F06">
        <w:t>Scenariostudie Arenapark</w:t>
      </w:r>
    </w:p>
    <w:p w14:paraId="3CAE7F77" w14:textId="66DAF09D" w:rsidR="00D37CEC" w:rsidRDefault="00D37CEC" w:rsidP="00C250EB"/>
    <w:p w14:paraId="1F23FC5E" w14:textId="77777777" w:rsidR="00155DD9" w:rsidRDefault="00155DD9" w:rsidP="00C250EB"/>
    <w:p w14:paraId="784D9FA2" w14:textId="6A1768FF" w:rsidR="00155DD9" w:rsidRDefault="00155DD9" w:rsidP="00C250EB">
      <w:r>
        <w:t>Geachte leden van de raadscommissie,</w:t>
      </w:r>
    </w:p>
    <w:p w14:paraId="512DEE2F" w14:textId="77777777" w:rsidR="00155DD9" w:rsidRDefault="00155DD9" w:rsidP="00C250EB"/>
    <w:p w14:paraId="76E7EA69" w14:textId="7D5A2C54" w:rsidR="00B00B10" w:rsidRDefault="00C250EB" w:rsidP="00C250EB">
      <w:r>
        <w:t xml:space="preserve">Vandaag bespreekt u beeldvormend </w:t>
      </w:r>
      <w:r w:rsidR="00766F06">
        <w:t>de Scenariostudie Arenapark</w:t>
      </w:r>
      <w:r>
        <w:t>.</w:t>
      </w:r>
    </w:p>
    <w:p w14:paraId="78B65E4A" w14:textId="797D2F8A" w:rsidR="00363BCE" w:rsidRDefault="00766F06" w:rsidP="00C250EB">
      <w:r>
        <w:t xml:space="preserve">Eerder </w:t>
      </w:r>
      <w:r w:rsidR="00363BCE">
        <w:t xml:space="preserve">waren voor HOP2040 de MRA-plannen voor het bouwen van 10.000 extra woningen in Hilversum aanleiding om (inwoners)participatie op het gemeentelijk netvlies te </w:t>
      </w:r>
      <w:r w:rsidR="007C66B9">
        <w:t>krijg</w:t>
      </w:r>
      <w:r w:rsidR="00363BCE">
        <w:t>en.</w:t>
      </w:r>
    </w:p>
    <w:p w14:paraId="2E17B3F9" w14:textId="77777777" w:rsidR="00363BCE" w:rsidRDefault="00363BCE" w:rsidP="00363BCE"/>
    <w:p w14:paraId="6D6F890F" w14:textId="6AEA003A" w:rsidR="00363BCE" w:rsidRDefault="00363BCE" w:rsidP="00363BCE">
      <w:r>
        <w:t xml:space="preserve">De afgelopen 2 jaar is een grote groep bewonersorganisaties, verenigd in HOP2040, bezig geweest om in samenwerking met u tot een goede en werkbare vorm van participeren te komen ten behoeve van de Omgevingsvisie 2040. </w:t>
      </w:r>
    </w:p>
    <w:p w14:paraId="4AC09A39" w14:textId="1D810765" w:rsidR="00363BCE" w:rsidRDefault="00363BCE" w:rsidP="00A84C09">
      <w:r>
        <w:t>U</w:t>
      </w:r>
      <w:r>
        <w:t xml:space="preserve"> weet dat HOP2040 kritisch is op de wijze waarop de gemeente Hilversum participatie organiseert. Het zal u dan ook niet verbazen dat wij kritisch zijn op d</w:t>
      </w:r>
      <w:r>
        <w:t>eze Scenariostudie.</w:t>
      </w:r>
    </w:p>
    <w:p w14:paraId="7A0565F6" w14:textId="30739B34" w:rsidR="00A84C09" w:rsidRDefault="00A84C09" w:rsidP="00A84C09"/>
    <w:p w14:paraId="7EB3E32F" w14:textId="1E60FA24" w:rsidR="00041CD2" w:rsidRDefault="00A84C09" w:rsidP="00A84C09">
      <w:r>
        <w:t xml:space="preserve">In Advies 29 Bijlage Essay een ruimtelijk functioneel verbeterplan voor Hilversum 2040* lezen wij </w:t>
      </w:r>
      <w:r w:rsidR="00041CD2">
        <w:t>dat alleen een deal met de bevolking met als basis een open participatie zorgt voor effectieve en geloofwaardige veranderingen. HOP2040 onderschrijft dit volledig.</w:t>
      </w:r>
    </w:p>
    <w:p w14:paraId="3D03CF5C" w14:textId="77777777" w:rsidR="00656937" w:rsidRDefault="00656937" w:rsidP="00A84C09"/>
    <w:p w14:paraId="382EC42C" w14:textId="77777777" w:rsidR="00DB0EF8" w:rsidRDefault="00656937" w:rsidP="00A84C09">
      <w:r>
        <w:t xml:space="preserve">In het participatietraject met betrekking tot Arenapark voelen omwonenden zich niet gehoord. </w:t>
      </w:r>
      <w:r w:rsidR="00674CFB">
        <w:t>Zij geven in hun inspraak het volgende aan: “</w:t>
      </w:r>
      <w:r w:rsidR="00674CFB">
        <w:t>We moeten vaststellen dat na 3 jaar actieve participatie van de omwonenden met hun wensen en input niets gedaan is.</w:t>
      </w:r>
      <w:r w:rsidR="00674CFB">
        <w:t xml:space="preserve">” </w:t>
      </w:r>
    </w:p>
    <w:p w14:paraId="0F708968" w14:textId="34DDB328" w:rsidR="00656937" w:rsidRDefault="00656937" w:rsidP="00A84C09">
      <w:r>
        <w:t>W</w:t>
      </w:r>
      <w:r w:rsidR="00674CFB">
        <w:rPr>
          <w:rFonts w:cstheme="minorHAnsi"/>
        </w:rPr>
        <w:t>éé</w:t>
      </w:r>
      <w:r>
        <w:t xml:space="preserve">r een voorbeeld van het niet serieus nemen door de gemeente van inwonersparticipatie. </w:t>
      </w:r>
      <w:r w:rsidR="00674CFB">
        <w:t xml:space="preserve">En dus weer in </w:t>
      </w:r>
      <w:r>
        <w:t>strijd met hetgeen in Advies 29 Bijlage Essay</w:t>
      </w:r>
      <w:r w:rsidR="008F3331">
        <w:t>*</w:t>
      </w:r>
      <w:r>
        <w:t xml:space="preserve"> is vermeld. </w:t>
      </w:r>
    </w:p>
    <w:p w14:paraId="5E15D83B" w14:textId="5CD5CC36" w:rsidR="00A84C09" w:rsidRDefault="00A84C09" w:rsidP="00A84C09">
      <w:r>
        <w:br/>
      </w:r>
      <w:r w:rsidR="001A07DF">
        <w:t xml:space="preserve">Inmiddels zijn diverse visies, waaronder de Woonvisie, door de raad vastgesteld. Maar een Omgevingsvisie 2040 nog niet. </w:t>
      </w:r>
      <w:r w:rsidR="00DB0EF8">
        <w:t>Meermaals t</w:t>
      </w:r>
      <w:r w:rsidR="001A07DF">
        <w:t xml:space="preserve">oegezegd is </w:t>
      </w:r>
      <w:r w:rsidR="00145400">
        <w:t xml:space="preserve">door de raad en </w:t>
      </w:r>
      <w:r w:rsidR="00DB0EF8">
        <w:t xml:space="preserve">het </w:t>
      </w:r>
      <w:r w:rsidR="00145400">
        <w:t xml:space="preserve">college </w:t>
      </w:r>
      <w:r w:rsidR="001A07DF">
        <w:t>dat de vastgestelde visies aangepast worden aan en nadat de Omgevingsvisie 2040 is vastgesteld door de raad</w:t>
      </w:r>
      <w:r w:rsidR="00145400">
        <w:t xml:space="preserve"> als de visies niet aansluiten bij de Omgevingsvisie 2040</w:t>
      </w:r>
      <w:r w:rsidR="001A07DF">
        <w:t>.</w:t>
      </w:r>
    </w:p>
    <w:p w14:paraId="378D209B" w14:textId="3C289CFF" w:rsidR="00145400" w:rsidRDefault="00145400" w:rsidP="00A84C09"/>
    <w:p w14:paraId="7D1BAF6F" w14:textId="55B4E9F8" w:rsidR="00145400" w:rsidRDefault="00145400" w:rsidP="00A84C09">
      <w:r>
        <w:t>Wij zien dat met o.a. het doorgaan van de plannen omtrent Arenapark</w:t>
      </w:r>
    </w:p>
    <w:p w14:paraId="1880B839" w14:textId="7ED91D93" w:rsidR="00145400" w:rsidRDefault="00DB0EF8" w:rsidP="00145400">
      <w:pPr>
        <w:pStyle w:val="Lijstalinea"/>
        <w:numPr>
          <w:ilvl w:val="0"/>
          <w:numId w:val="3"/>
        </w:numPr>
      </w:pPr>
      <w:r>
        <w:t>v</w:t>
      </w:r>
      <w:r w:rsidR="00145400">
        <w:t>ergaande plannen worden gemaakt voordat de Omgevingsvisie 2040 is vastgesteld</w:t>
      </w:r>
    </w:p>
    <w:p w14:paraId="3DA75157" w14:textId="15ED40C1" w:rsidR="00145400" w:rsidRDefault="00145400" w:rsidP="00145400">
      <w:pPr>
        <w:pStyle w:val="Lijstalinea"/>
        <w:numPr>
          <w:ilvl w:val="0"/>
          <w:numId w:val="3"/>
        </w:numPr>
      </w:pPr>
      <w:r>
        <w:t>(inwoners)participatie niet serieus genomen wordt</w:t>
      </w:r>
    </w:p>
    <w:p w14:paraId="73569BBD" w14:textId="49D9E5CF" w:rsidR="001A07DF" w:rsidRDefault="001A07DF" w:rsidP="00A84C09"/>
    <w:p w14:paraId="63AC29DA" w14:textId="6636D063" w:rsidR="00E04D11" w:rsidRDefault="00DA6698" w:rsidP="00C250EB">
      <w:r>
        <w:t xml:space="preserve">Het is goed als u </w:t>
      </w:r>
      <w:r w:rsidR="008F6FF3">
        <w:rPr>
          <w:rFonts w:cstheme="minorHAnsi"/>
        </w:rPr>
        <w:t>éé</w:t>
      </w:r>
      <w:r>
        <w:t>rst kennis neemt van de opbrengst van de eerste stap van de participatie Omgevingsvisie 2040</w:t>
      </w:r>
      <w:r w:rsidR="00145400">
        <w:t xml:space="preserve"> alvorens nu te besluiten om scenario 2 als voorkeursvariant uit te laten werken door het college</w:t>
      </w:r>
      <w:r>
        <w:t xml:space="preserve">. </w:t>
      </w:r>
      <w:r w:rsidR="001A07DF">
        <w:t xml:space="preserve">Behoud van het dorpse karakter </w:t>
      </w:r>
      <w:r w:rsidR="001A07DF" w:rsidRPr="00674CFB">
        <w:rPr>
          <w:u w:val="single"/>
        </w:rPr>
        <w:t>z</w:t>
      </w:r>
      <w:r w:rsidR="00674CFB" w:rsidRPr="00674CFB">
        <w:rPr>
          <w:rFonts w:cstheme="minorHAnsi"/>
          <w:u w:val="single"/>
        </w:rPr>
        <w:t>ó</w:t>
      </w:r>
      <w:r w:rsidR="001A07DF" w:rsidRPr="00674CFB">
        <w:rPr>
          <w:u w:val="single"/>
        </w:rPr>
        <w:t>nder</w:t>
      </w:r>
      <w:r w:rsidR="001A07DF">
        <w:t xml:space="preserve"> hoogbouw</w:t>
      </w:r>
      <w:r w:rsidR="006E03DB">
        <w:t xml:space="preserve"> bijvoorbeeld</w:t>
      </w:r>
      <w:r w:rsidR="001A07DF">
        <w:t xml:space="preserve"> s</w:t>
      </w:r>
      <w:r>
        <w:t>t</w:t>
      </w:r>
      <w:r w:rsidR="008F6FF3">
        <w:t>aat</w:t>
      </w:r>
      <w:r>
        <w:t xml:space="preserve"> uitdrukkelijk </w:t>
      </w:r>
      <w:r w:rsidR="008F6FF3">
        <w:t>in de top 3</w:t>
      </w:r>
      <w:r w:rsidR="000E4B4A">
        <w:t xml:space="preserve"> van de belangrijkste zaken die de Hilversumse inwoners willen behouden</w:t>
      </w:r>
      <w:r w:rsidR="008F6FF3">
        <w:t>.</w:t>
      </w:r>
    </w:p>
    <w:p w14:paraId="5FE541AD" w14:textId="1CD55E88" w:rsidR="00145400" w:rsidRDefault="00145400" w:rsidP="00C250EB">
      <w:r>
        <w:lastRenderedPageBreak/>
        <w:t xml:space="preserve">Daarnaast is het </w:t>
      </w:r>
      <w:r w:rsidR="00B66586">
        <w:t>meenemen van de participatie inbreng van de omwonenden ons inziens vereist. We verwijzen nogmaals naar de stelling van Adviescommissie Ruimtelijke Kwaliteit in Advies 29 Bijlage Essay</w:t>
      </w:r>
      <w:r w:rsidR="008F3331">
        <w:t>*</w:t>
      </w:r>
      <w:r w:rsidR="00B66586">
        <w:t>.</w:t>
      </w:r>
    </w:p>
    <w:p w14:paraId="0E015CDA" w14:textId="77777777" w:rsidR="00DA6698" w:rsidRDefault="00DA6698" w:rsidP="00C250EB"/>
    <w:p w14:paraId="2B15F9C5" w14:textId="40631F9C" w:rsidR="00E04D11" w:rsidRDefault="00E04D11" w:rsidP="00E04D11">
      <w:pPr>
        <w:ind w:left="360"/>
      </w:pPr>
    </w:p>
    <w:p w14:paraId="35C0769E" w14:textId="33936829" w:rsidR="00A67F4C" w:rsidRDefault="00A67F4C" w:rsidP="00E04D11">
      <w:pPr>
        <w:ind w:left="360"/>
      </w:pPr>
    </w:p>
    <w:p w14:paraId="390FC1CA" w14:textId="5DE33841" w:rsidR="00A67F4C" w:rsidRDefault="00A67F4C" w:rsidP="001A07DF">
      <w:r>
        <w:t>Namens HOP2040,</w:t>
      </w:r>
    </w:p>
    <w:p w14:paraId="70F20DD5" w14:textId="43C8DC62" w:rsidR="00A67F4C" w:rsidRDefault="00A67F4C" w:rsidP="001A07DF">
      <w:r>
        <w:t>Frans Kwantes, Meije Gildemacher, Nancy Koster</w:t>
      </w:r>
    </w:p>
    <w:p w14:paraId="0BBB70E0" w14:textId="30E5E99D" w:rsidR="00A67F4C" w:rsidRDefault="00A67F4C" w:rsidP="00E04D11">
      <w:pPr>
        <w:ind w:left="360"/>
      </w:pPr>
    </w:p>
    <w:p w14:paraId="7F3FF443" w14:textId="538AB270" w:rsidR="00A67F4C" w:rsidRDefault="00A67F4C" w:rsidP="00E04D11">
      <w:pPr>
        <w:ind w:left="360"/>
      </w:pPr>
    </w:p>
    <w:p w14:paraId="0AEC5585" w14:textId="61D937A8" w:rsidR="00A67F4C" w:rsidRDefault="00A67F4C" w:rsidP="00E04D11">
      <w:pPr>
        <w:ind w:left="360"/>
      </w:pPr>
      <w:r>
        <w:rPr>
          <w:rFonts w:ascii="Rockwell" w:hAnsi="Rockwell"/>
          <w:noProof/>
          <w:color w:val="1F497D"/>
          <w:sz w:val="22"/>
          <w:szCs w:val="22"/>
        </w:rPr>
        <w:drawing>
          <wp:inline distT="0" distB="0" distL="0" distR="0" wp14:anchorId="4A96F0C0" wp14:editId="1B9ECA92">
            <wp:extent cx="1962150" cy="885825"/>
            <wp:effectExtent l="0" t="0" r="9525" b="952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885825"/>
                    </a:xfrm>
                    <a:prstGeom prst="rect">
                      <a:avLst/>
                    </a:prstGeom>
                    <a:noFill/>
                    <a:ln>
                      <a:noFill/>
                    </a:ln>
                  </pic:spPr>
                </pic:pic>
              </a:graphicData>
            </a:graphic>
          </wp:inline>
        </w:drawing>
      </w:r>
    </w:p>
    <w:p w14:paraId="6539254F" w14:textId="74F0273B" w:rsidR="00A84C09" w:rsidRDefault="00A84C09" w:rsidP="00E04D11">
      <w:pPr>
        <w:ind w:left="360"/>
      </w:pPr>
    </w:p>
    <w:p w14:paraId="3C1DF9F2" w14:textId="650A87F6" w:rsidR="00DB0EF8" w:rsidRDefault="00DB0EF8" w:rsidP="00E04D11">
      <w:pPr>
        <w:ind w:left="360"/>
      </w:pPr>
    </w:p>
    <w:p w14:paraId="600EDA68" w14:textId="77777777" w:rsidR="00DB0EF8" w:rsidRDefault="00DB0EF8" w:rsidP="00E04D11">
      <w:pPr>
        <w:ind w:left="360"/>
      </w:pPr>
    </w:p>
    <w:p w14:paraId="66734E3F" w14:textId="47E1187F" w:rsidR="00A84C09" w:rsidRDefault="00A84C09" w:rsidP="00A84C09">
      <w:r>
        <w:t xml:space="preserve">* </w:t>
      </w:r>
      <w:r>
        <w:t>Raadscommissie 2 – woensdag 12 januari 2022 Agendapunt 10 Beeldvorming: Instellen adviescommissie Ruimtelijke kwaliteit en Monumenten Hilversum</w:t>
      </w:r>
    </w:p>
    <w:p w14:paraId="53941EFF" w14:textId="7C99D070" w:rsidR="00741987" w:rsidRDefault="00741987" w:rsidP="00A84C09"/>
    <w:p w14:paraId="33DE591E" w14:textId="66C0624F" w:rsidR="00741987" w:rsidRDefault="00741987" w:rsidP="00A84C09">
      <w:r>
        <w:t>Advies 29:</w:t>
      </w:r>
    </w:p>
    <w:p w14:paraId="2175A24C" w14:textId="67C22382" w:rsidR="00A84C09" w:rsidRDefault="00041CD2" w:rsidP="00A84C09">
      <w:r>
        <w:t>“</w:t>
      </w:r>
      <w:r w:rsidR="00A84C09">
        <w:t>6.</w:t>
      </w:r>
      <w:r w:rsidR="00741987">
        <w:t xml:space="preserve"> </w:t>
      </w:r>
      <w:r w:rsidR="00A84C09">
        <w:t xml:space="preserve">De vraag is of we willen meebewegen met de grote maatschappelijke veranderingen die op ons afkomen. </w:t>
      </w:r>
      <w:r w:rsidR="00A84C09" w:rsidRPr="00741987">
        <w:rPr>
          <w:b/>
          <w:bCs/>
        </w:rPr>
        <w:t>Proactieve regie op die veranderingen</w:t>
      </w:r>
      <w:r w:rsidR="00A84C09">
        <w:t xml:space="preserve"> krijgt sociale legitimatie als deze berust op signalen u</w:t>
      </w:r>
      <w:r w:rsidR="00741987">
        <w:t>i</w:t>
      </w:r>
      <w:r w:rsidR="00A84C09">
        <w:t>t de Hilversumse samenleving</w:t>
      </w:r>
      <w:r w:rsidR="00741987">
        <w:t xml:space="preserve"> als resultante van een open participatieproces.</w:t>
      </w:r>
    </w:p>
    <w:p w14:paraId="23BCBD09" w14:textId="1922A62B" w:rsidR="00741987" w:rsidRDefault="00741987" w:rsidP="00A84C09">
      <w:r>
        <w:t xml:space="preserve">7. Wil men </w:t>
      </w:r>
      <w:r w:rsidRPr="00741987">
        <w:rPr>
          <w:b/>
          <w:bCs/>
        </w:rPr>
        <w:t>een eigen stadsbeeld</w:t>
      </w:r>
      <w:r>
        <w:t xml:space="preserve"> in stand houden dan moet gezocht worden naar een eigen Hilversums bouwidioom. Het gaat om stadsverfraaiing, veilige en comfortabele wegprofielen en aaneengeregen groen, met zichtlijnen en hoekoplossingen als markante punten van herkenning.</w:t>
      </w:r>
    </w:p>
    <w:p w14:paraId="18F42B2E" w14:textId="2EF40C2C" w:rsidR="00741987" w:rsidRPr="00C250EB" w:rsidRDefault="008B5748" w:rsidP="00A84C09">
      <w:r>
        <w:t>10</w:t>
      </w:r>
      <w:r w:rsidR="00741987">
        <w:t>.</w:t>
      </w:r>
      <w:r>
        <w:t xml:space="preserve"> Het veranderingsproces kan alleen effectief en geloofwaardig zijn als het berust op een door participatie tot stand gekomen </w:t>
      </w:r>
      <w:r w:rsidRPr="008B5748">
        <w:rPr>
          <w:b/>
          <w:bCs/>
        </w:rPr>
        <w:t>deal met de bevolking</w:t>
      </w:r>
      <w:r>
        <w:t>. Het betreft een grote-lijnen-plan dat richting geeft en voldoende flexibel is om met de tijd mee de juiste aangepaste detaillering te ondergaan.</w:t>
      </w:r>
      <w:r w:rsidR="00041CD2">
        <w:t>”</w:t>
      </w:r>
      <w:r w:rsidR="00741987">
        <w:t xml:space="preserve"> </w:t>
      </w:r>
    </w:p>
    <w:sectPr w:rsidR="00741987" w:rsidRPr="00C2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7F81"/>
    <w:multiLevelType w:val="hybridMultilevel"/>
    <w:tmpl w:val="8EE20238"/>
    <w:lvl w:ilvl="0" w:tplc="EF1CCC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13B76"/>
    <w:multiLevelType w:val="hybridMultilevel"/>
    <w:tmpl w:val="DB2A79A2"/>
    <w:lvl w:ilvl="0" w:tplc="F73691D4">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1A15A7"/>
    <w:multiLevelType w:val="hybridMultilevel"/>
    <w:tmpl w:val="9FD2E33C"/>
    <w:lvl w:ilvl="0" w:tplc="BEB016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EB"/>
    <w:rsid w:val="00041CD2"/>
    <w:rsid w:val="000E4B4A"/>
    <w:rsid w:val="00140D44"/>
    <w:rsid w:val="00145400"/>
    <w:rsid w:val="00155DD9"/>
    <w:rsid w:val="001A07DF"/>
    <w:rsid w:val="001A1477"/>
    <w:rsid w:val="001B2067"/>
    <w:rsid w:val="00363BCE"/>
    <w:rsid w:val="00466E15"/>
    <w:rsid w:val="004A33D2"/>
    <w:rsid w:val="004E6317"/>
    <w:rsid w:val="00656937"/>
    <w:rsid w:val="00674CFB"/>
    <w:rsid w:val="006E03DB"/>
    <w:rsid w:val="00741987"/>
    <w:rsid w:val="00766F06"/>
    <w:rsid w:val="007C66B9"/>
    <w:rsid w:val="008A52A2"/>
    <w:rsid w:val="008B5748"/>
    <w:rsid w:val="008F3331"/>
    <w:rsid w:val="008F6FF3"/>
    <w:rsid w:val="00A67F4C"/>
    <w:rsid w:val="00A820AA"/>
    <w:rsid w:val="00A84C09"/>
    <w:rsid w:val="00B00B10"/>
    <w:rsid w:val="00B66586"/>
    <w:rsid w:val="00BD0C11"/>
    <w:rsid w:val="00C250EB"/>
    <w:rsid w:val="00C56E78"/>
    <w:rsid w:val="00D37CEC"/>
    <w:rsid w:val="00D42519"/>
    <w:rsid w:val="00DA6698"/>
    <w:rsid w:val="00DB0EF8"/>
    <w:rsid w:val="00E04D11"/>
    <w:rsid w:val="00E318CA"/>
    <w:rsid w:val="00E57976"/>
    <w:rsid w:val="00EC6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9F13"/>
  <w15:chartTrackingRefBased/>
  <w15:docId w15:val="{D3CE670D-2A56-A747-BDC3-18E64BE8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D11"/>
    <w:pPr>
      <w:ind w:left="720"/>
      <w:contextualSpacing/>
    </w:pPr>
  </w:style>
  <w:style w:type="paragraph" w:styleId="Revisie">
    <w:name w:val="Revision"/>
    <w:hidden/>
    <w:uiPriority w:val="99"/>
    <w:semiHidden/>
    <w:rsid w:val="001B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8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6B5B9.2ED952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564</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IPO</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 Gildemacher</dc:creator>
  <cp:keywords/>
  <dc:description/>
  <cp:lastModifiedBy>Nancy Koster</cp:lastModifiedBy>
  <cp:revision>6</cp:revision>
  <dcterms:created xsi:type="dcterms:W3CDTF">2022-01-10T11:16:00Z</dcterms:created>
  <dcterms:modified xsi:type="dcterms:W3CDTF">2022-01-10T14:15:00Z</dcterms:modified>
</cp:coreProperties>
</file>